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5A2A" w14:textId="77777777" w:rsidR="00E87934" w:rsidRPr="000569E5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0569E5">
        <w:rPr>
          <w:rFonts w:ascii="Calibri" w:hAnsi="Calibri" w:cs="Arial"/>
          <w:sz w:val="28"/>
          <w:szCs w:val="28"/>
          <w:lang w:val="tr-TR"/>
        </w:rPr>
        <w:t>A</w:t>
      </w:r>
      <w:r w:rsidRPr="000569E5">
        <w:rPr>
          <w:rFonts w:ascii="Calibri" w:hAnsi="Calibri" w:cs="Arial"/>
          <w:sz w:val="28"/>
          <w:szCs w:val="28"/>
        </w:rPr>
        <w:t xml:space="preserve">TILIM ÜNİVERSİTESİ SPOR </w:t>
      </w:r>
      <w:r w:rsidR="007B2082" w:rsidRPr="000569E5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14:paraId="318D5A2B" w14:textId="0BC0AABD" w:rsidR="00E87934" w:rsidRPr="000569E5" w:rsidRDefault="0048359E" w:rsidP="00E87934">
      <w:pPr>
        <w:pStyle w:val="Balk1"/>
        <w:jc w:val="center"/>
        <w:rPr>
          <w:rStyle w:val="Gl"/>
          <w:b/>
          <w:bCs/>
          <w:lang w:val="tr-TR"/>
        </w:rPr>
      </w:pPr>
      <w:r w:rsidRPr="000569E5">
        <w:rPr>
          <w:rFonts w:ascii="Calibri" w:hAnsi="Calibri" w:cs="Arial"/>
          <w:sz w:val="24"/>
          <w:szCs w:val="24"/>
          <w:lang w:val="tr-TR"/>
        </w:rPr>
        <w:t>1</w:t>
      </w:r>
      <w:r w:rsidR="00B61569">
        <w:rPr>
          <w:rFonts w:ascii="Calibri" w:hAnsi="Calibri" w:cs="Arial"/>
          <w:sz w:val="24"/>
          <w:szCs w:val="24"/>
          <w:lang w:val="tr-TR"/>
        </w:rPr>
        <w:t>5</w:t>
      </w:r>
      <w:r w:rsidRPr="000569E5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 w:rsidR="00996047" w:rsidRPr="000569E5">
        <w:rPr>
          <w:rFonts w:ascii="Calibri" w:hAnsi="Calibri" w:cs="Arial"/>
          <w:sz w:val="24"/>
          <w:szCs w:val="24"/>
          <w:lang w:val="tr-TR"/>
        </w:rPr>
        <w:t xml:space="preserve">3X3 BASKETBOL </w:t>
      </w:r>
      <w:r w:rsidR="00E87934" w:rsidRPr="000569E5">
        <w:rPr>
          <w:rFonts w:ascii="Calibri" w:hAnsi="Calibri" w:cs="Arial"/>
          <w:sz w:val="24"/>
          <w:szCs w:val="24"/>
        </w:rPr>
        <w:t>TURNUVASI</w:t>
      </w:r>
      <w:r w:rsidR="00E87934" w:rsidRPr="000569E5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0569E5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14:paraId="318D5A2C" w14:textId="77777777" w:rsidR="00E87934" w:rsidRPr="000569E5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18D5A2D" w14:textId="523FA477" w:rsidR="00996047" w:rsidRPr="000569E5" w:rsidRDefault="007B2082" w:rsidP="0099604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1</w:t>
      </w:r>
      <w:r w:rsidR="00B61569">
        <w:rPr>
          <w:rFonts w:ascii="Calibri" w:hAnsi="Calibri" w:cs="Calibri"/>
          <w:bCs/>
          <w:color w:val="auto"/>
          <w:sz w:val="22"/>
          <w:szCs w:val="22"/>
        </w:rPr>
        <w:t>5</w:t>
      </w:r>
      <w:r w:rsidR="00DF6A3C" w:rsidRPr="000569E5">
        <w:rPr>
          <w:rFonts w:ascii="Calibri" w:hAnsi="Calibri" w:cs="Calibri"/>
          <w:bCs/>
          <w:color w:val="auto"/>
          <w:sz w:val="22"/>
          <w:szCs w:val="22"/>
        </w:rPr>
        <w:t xml:space="preserve">. Rektörlük Kupası Basketbol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Turnuvasına </w:t>
      </w:r>
      <w:r w:rsidR="00996047" w:rsidRPr="000569E5">
        <w:rPr>
          <w:rFonts w:ascii="Calibri" w:hAnsi="Calibri" w:cs="Calibri"/>
          <w:bCs/>
          <w:color w:val="auto"/>
          <w:sz w:val="22"/>
          <w:szCs w:val="22"/>
        </w:rPr>
        <w:t xml:space="preserve">Atılım Üniversitesi öğrencileri, akademik ve idari çalışanları ile mezunları katılabilir. </w:t>
      </w:r>
    </w:p>
    <w:p w14:paraId="318D5A2E" w14:textId="77777777" w:rsidR="00996047" w:rsidRPr="000569E5" w:rsidRDefault="00996047" w:rsidP="0099604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 Takımlar her maç için bir beyaz, bir koyu renk t-</w:t>
      </w:r>
      <w:proofErr w:type="spellStart"/>
      <w:r w:rsidRPr="000569E5"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14:paraId="318D5A2F" w14:textId="77777777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Turnuvada oyuncular sadece bir takımda oynanabilir. </w:t>
      </w:r>
    </w:p>
    <w:p w14:paraId="318D5A30" w14:textId="77777777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kura ile başlar. </w:t>
      </w:r>
    </w:p>
    <w:p w14:paraId="318D5A31" w14:textId="77777777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3 dakika ısınma süresine sahiptirler. </w:t>
      </w:r>
    </w:p>
    <w:p w14:paraId="318D5A32" w14:textId="63B7FBE9"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</w:t>
      </w:r>
      <w:r w:rsidR="00D72915" w:rsidRPr="000569E5">
        <w:rPr>
          <w:rFonts w:ascii="Calibri" w:hAnsi="Calibri" w:cs="Calibri"/>
          <w:bCs/>
          <w:color w:val="auto"/>
          <w:sz w:val="22"/>
          <w:szCs w:val="22"/>
        </w:rPr>
        <w:t>menedilir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318D5A33" w14:textId="77777777" w:rsidR="002424EC" w:rsidRPr="000569E5" w:rsidRDefault="00E87934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>4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="00AF3292" w:rsidRPr="000569E5">
        <w:rPr>
          <w:rFonts w:ascii="Calibri" w:hAnsi="Calibri" w:cs="Calibri"/>
          <w:bCs/>
          <w:color w:val="auto"/>
          <w:sz w:val="22"/>
          <w:szCs w:val="22"/>
        </w:rPr>
        <w:t>uncudan oluşur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 (3 </w:t>
      </w:r>
      <w:r w:rsidR="00363626" w:rsidRPr="000569E5">
        <w:rPr>
          <w:rFonts w:ascii="Calibri" w:hAnsi="Calibri" w:cs="Calibri"/>
          <w:bCs/>
          <w:color w:val="auto"/>
          <w:szCs w:val="22"/>
        </w:rPr>
        <w:t>saha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 w:rsidR="00AF3292" w:rsidRPr="000569E5">
        <w:rPr>
          <w:rFonts w:ascii="Calibri" w:hAnsi="Calibri" w:cs="Calibri"/>
          <w:bCs/>
          <w:color w:val="auto"/>
          <w:sz w:val="22"/>
          <w:szCs w:val="22"/>
        </w:rPr>
        <w:t>.</w:t>
      </w:r>
      <w:r w:rsidR="00B66F22" w:rsidRPr="000569E5">
        <w:rPr>
          <w:rFonts w:ascii="Calibri" w:hAnsi="Calibri" w:cs="Calibri"/>
          <w:bCs/>
          <w:color w:val="auto"/>
          <w:sz w:val="22"/>
          <w:szCs w:val="22"/>
        </w:rPr>
        <w:t xml:space="preserve"> Turnuvaya m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14:paraId="318D5A34" w14:textId="77777777" w:rsidR="002424EC" w:rsidRPr="000569E5" w:rsidRDefault="00E87934" w:rsidP="00A2627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>Maçlar ü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çer kişilik takımlarla tek potada oynanır. </w:t>
      </w:r>
    </w:p>
    <w:p w14:paraId="318D5A35" w14:textId="77777777" w:rsidR="002424EC" w:rsidRPr="000569E5" w:rsidRDefault="00E87934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14:paraId="318D5A36" w14:textId="23A934B8" w:rsidR="002424EC" w:rsidRPr="000569E5" w:rsidRDefault="00915C78" w:rsidP="0094631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color w:val="auto"/>
          <w:sz w:val="22"/>
          <w:szCs w:val="22"/>
        </w:rPr>
        <w:t>3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14:paraId="318D5A37" w14:textId="155797BA" w:rsidR="002424EC" w:rsidRPr="000569E5" w:rsidRDefault="003D31F8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başlangıç süresinden sonra 3 dk içerisinde sahaya gelmemişlerse, hükmen yenik sayılır. </w:t>
      </w:r>
    </w:p>
    <w:p w14:paraId="318D5A38" w14:textId="5C648905" w:rsidR="002424EC" w:rsidRPr="000569E5" w:rsidRDefault="003D31F8" w:rsidP="000D513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Kurallar gereği herhangi bir oyuncunun oyun dışı kalması halinde</w:t>
      </w:r>
      <w:r w:rsidR="00DB0824">
        <w:rPr>
          <w:rFonts w:ascii="Calibri" w:hAnsi="Calibri" w:cs="Calibri"/>
          <w:bCs/>
          <w:color w:val="auto"/>
          <w:sz w:val="22"/>
          <w:szCs w:val="22"/>
        </w:rPr>
        <w:t xml:space="preserve"> oyuncu değişikliği yapılır.</w:t>
      </w:r>
      <w:r w:rsidR="007045DB">
        <w:rPr>
          <w:rFonts w:ascii="Calibri" w:hAnsi="Calibri" w:cs="Calibri"/>
          <w:bCs/>
          <w:color w:val="auto"/>
          <w:sz w:val="22"/>
          <w:szCs w:val="22"/>
        </w:rPr>
        <w:t xml:space="preserve"> Yine bir oyuncunun oyun dışı kalması halinde </w:t>
      </w:r>
      <w:r w:rsidR="009F4F51">
        <w:rPr>
          <w:rFonts w:ascii="Calibri" w:hAnsi="Calibri" w:cs="Calibri"/>
          <w:bCs/>
          <w:color w:val="auto"/>
          <w:sz w:val="22"/>
          <w:szCs w:val="22"/>
        </w:rPr>
        <w:t>2 oyuncu ile devam edilebilir. Oyunda tek oyuncu kaldığı takdirde</w:t>
      </w:r>
      <w:r w:rsidR="00167766">
        <w:rPr>
          <w:rFonts w:ascii="Calibri" w:hAnsi="Calibri" w:cs="Calibri"/>
          <w:bCs/>
          <w:color w:val="auto"/>
          <w:sz w:val="22"/>
          <w:szCs w:val="22"/>
        </w:rPr>
        <w:t xml:space="preserve"> takım hükmen mağlup ilan edilir.</w:t>
      </w:r>
    </w:p>
    <w:p w14:paraId="318D5A39" w14:textId="6BD2AB3D" w:rsidR="002424EC" w:rsidRPr="000569E5" w:rsidRDefault="00915C78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 w:rsidRPr="000569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15 – 0 olarak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14:paraId="318D5A3A" w14:textId="6FFFA162" w:rsidR="002424EC" w:rsidRPr="000569E5" w:rsidRDefault="00915C78" w:rsidP="00BF3C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E54F2">
        <w:rPr>
          <w:rFonts w:ascii="Calibri" w:hAnsi="Calibri" w:cs="Calibri"/>
          <w:bCs/>
          <w:color w:val="auto"/>
          <w:sz w:val="22"/>
          <w:szCs w:val="22"/>
        </w:rPr>
        <w:t>Aynı maçın içerisinde i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ki teknik ve/veya </w:t>
      </w:r>
      <w:r w:rsidR="006D0688" w:rsidRPr="000569E5">
        <w:rPr>
          <w:rFonts w:ascii="Calibri" w:hAnsi="Calibri" w:cs="Calibri"/>
          <w:bCs/>
          <w:color w:val="auto"/>
          <w:sz w:val="22"/>
          <w:szCs w:val="22"/>
        </w:rPr>
        <w:t xml:space="preserve">iki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sportmenlik dışı faul alan kişi </w:t>
      </w:r>
      <w:r w:rsidR="009A1E3E">
        <w:rPr>
          <w:rFonts w:ascii="Calibri" w:hAnsi="Calibri" w:cs="Calibri"/>
          <w:bCs/>
          <w:color w:val="auto"/>
          <w:sz w:val="22"/>
          <w:szCs w:val="22"/>
        </w:rPr>
        <w:t>oyun dışı kalır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</w:p>
    <w:p w14:paraId="318D5A3B" w14:textId="77777777" w:rsidR="002424EC" w:rsidRPr="000569E5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14:paraId="318D5A3C" w14:textId="77777777" w:rsidR="002424EC" w:rsidRPr="000569E5" w:rsidRDefault="008F75C3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7E138E" w:rsidRPr="000569E5">
        <w:rPr>
          <w:rFonts w:ascii="Calibri" w:hAnsi="Calibri" w:cs="Calibri"/>
          <w:bCs/>
          <w:color w:val="auto"/>
          <w:sz w:val="22"/>
          <w:szCs w:val="22"/>
        </w:rPr>
        <w:t>Bir takım topun kontr</w:t>
      </w:r>
      <w:r w:rsidR="00E041AA" w:rsidRPr="000569E5">
        <w:rPr>
          <w:rFonts w:ascii="Calibri" w:hAnsi="Calibri" w:cs="Calibri"/>
          <w:bCs/>
          <w:color w:val="auto"/>
          <w:sz w:val="22"/>
          <w:szCs w:val="22"/>
        </w:rPr>
        <w:t>olünü eline geçirdikten sonra 12</w:t>
      </w:r>
      <w:r w:rsidR="007E138E" w:rsidRPr="000569E5">
        <w:rPr>
          <w:rFonts w:ascii="Calibri" w:hAnsi="Calibri" w:cs="Calibri"/>
          <w:bCs/>
          <w:color w:val="auto"/>
          <w:sz w:val="22"/>
          <w:szCs w:val="22"/>
        </w:rPr>
        <w:t xml:space="preserve"> saniye içerisinde topu çembere </w:t>
      </w:r>
      <w:r w:rsidR="00DA43A7" w:rsidRPr="000569E5">
        <w:rPr>
          <w:rFonts w:ascii="Calibri" w:hAnsi="Calibri" w:cs="Calibri"/>
          <w:bCs/>
          <w:color w:val="auto"/>
          <w:sz w:val="22"/>
          <w:szCs w:val="22"/>
        </w:rPr>
        <w:t>atmak zorundadır.</w:t>
      </w:r>
      <w:r w:rsidR="003F679A" w:rsidRPr="000569E5">
        <w:rPr>
          <w:rFonts w:ascii="Calibri" w:hAnsi="Calibri" w:cs="Calibri"/>
          <w:bCs/>
          <w:color w:val="auto"/>
          <w:sz w:val="22"/>
          <w:szCs w:val="22"/>
        </w:rPr>
        <w:t xml:space="preserve"> Aksi halde hücum hakkı karşı takıma geçecektir.</w:t>
      </w:r>
    </w:p>
    <w:p w14:paraId="318D5A3D" w14:textId="77777777" w:rsidR="002424EC" w:rsidRPr="000569E5" w:rsidRDefault="00743BDC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21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ayı atan takım maçı kazanır ya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10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dakika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lık süre bitimindeki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skor maç skorudur. </w:t>
      </w:r>
    </w:p>
    <w:p w14:paraId="318D5A3E" w14:textId="77777777" w:rsidR="002424EC" w:rsidRPr="000569E5" w:rsidRDefault="002424EC" w:rsidP="0045156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5977A4" w:rsidRPr="000569E5">
        <w:rPr>
          <w:rFonts w:ascii="Calibri" w:hAnsi="Calibri" w:cs="Calibri"/>
          <w:color w:val="auto"/>
          <w:sz w:val="22"/>
          <w:szCs w:val="22"/>
        </w:rPr>
        <w:t>B</w:t>
      </w:r>
      <w:r w:rsidR="005977A4" w:rsidRPr="000569E5">
        <w:rPr>
          <w:rFonts w:ascii="Calibri" w:hAnsi="Calibri" w:cs="Calibri"/>
          <w:bCs/>
          <w:color w:val="auto"/>
          <w:sz w:val="22"/>
          <w:szCs w:val="22"/>
        </w:rPr>
        <w:t xml:space="preserve">eraberlik halinde maçlar uzatma ile sonuçlanır.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Uzatma başlamadan önce 1 dakikalık bir ara olacaktır.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>Uzatma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>2 sayı yapan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 ilk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 xml:space="preserve"> takım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maçı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 xml:space="preserve">kazanır. </w:t>
      </w:r>
    </w:p>
    <w:p w14:paraId="318D5A3F" w14:textId="77777777" w:rsidR="00743BDC" w:rsidRPr="000569E5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Oyuncu değişikliği sayıdan sonra ya da oyun durduğunda yapılabilir. </w:t>
      </w:r>
    </w:p>
    <w:p w14:paraId="318D5A40" w14:textId="09DB9D13" w:rsidR="00982020" w:rsidRPr="000569E5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82020" w:rsidRPr="000569E5">
        <w:rPr>
          <w:rFonts w:ascii="Calibri" w:hAnsi="Calibri" w:cs="Calibri"/>
          <w:color w:val="auto"/>
          <w:sz w:val="22"/>
          <w:szCs w:val="22"/>
        </w:rPr>
        <w:t xml:space="preserve"> *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Her 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başarılı atış sonrasında </w:t>
      </w:r>
      <w:r w:rsidR="00887995">
        <w:rPr>
          <w:rFonts w:ascii="Calibri" w:hAnsi="Calibri" w:cs="Calibri"/>
          <w:bCs/>
          <w:color w:val="auto"/>
          <w:sz w:val="22"/>
          <w:szCs w:val="22"/>
        </w:rPr>
        <w:t>(serbest atış dahil)</w:t>
      </w:r>
      <w:r w:rsidR="0099360C">
        <w:rPr>
          <w:rFonts w:ascii="Calibri" w:hAnsi="Calibri" w:cs="Calibri"/>
          <w:bCs/>
          <w:color w:val="auto"/>
          <w:sz w:val="22"/>
          <w:szCs w:val="22"/>
        </w:rPr>
        <w:t>;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18D5A41" w14:textId="4657A783"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Sayı yiyen takımdan bir oyuncu, sahanın içinde direkt sepetinden altından (dip çizgi gerisinden değil) sahada</w:t>
      </w:r>
      <w:r w:rsidR="00451226">
        <w:rPr>
          <w:rFonts w:ascii="Calibri" w:hAnsi="Calibri" w:cs="Calibri"/>
          <w:bCs/>
          <w:color w:val="auto"/>
          <w:sz w:val="22"/>
          <w:szCs w:val="22"/>
        </w:rPr>
        <w:t xml:space="preserve"> 3 sayı çizgisinin dışında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bir yere dripling yaparak ya da pas atarak oyuna devam edecektir. </w:t>
      </w:r>
    </w:p>
    <w:p w14:paraId="318D5A42" w14:textId="12BBB68C" w:rsidR="002424EC" w:rsidRPr="000569E5" w:rsidRDefault="00C32A40" w:rsidP="00C32A40">
      <w:pPr>
        <w:pStyle w:val="Default"/>
        <w:spacing w:after="85"/>
        <w:ind w:firstLine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*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>Her</w:t>
      </w:r>
      <w:r w:rsidR="000F4D90">
        <w:rPr>
          <w:rFonts w:ascii="Calibri" w:hAnsi="Calibri" w:cs="Calibri"/>
          <w:bCs/>
          <w:color w:val="auto"/>
          <w:sz w:val="22"/>
          <w:szCs w:val="22"/>
        </w:rPr>
        <w:t>hangi bir atış teşebbüsü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 ya da son serbest atı</w:t>
      </w:r>
      <w:r w:rsidR="0099360C">
        <w:rPr>
          <w:rFonts w:ascii="Calibri" w:hAnsi="Calibri" w:cs="Calibri"/>
          <w:bCs/>
          <w:color w:val="auto"/>
          <w:sz w:val="22"/>
          <w:szCs w:val="22"/>
        </w:rPr>
        <w:t>ş sayı olmaz ise sonrasında;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18D5A43" w14:textId="77777777"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Hücum takımı topun ribaundunu alırsa, topu yayın gerisine çıkarmadan skor girişiminde bulunmaya devam edebilir.</w:t>
      </w:r>
    </w:p>
    <w:p w14:paraId="318D5A44" w14:textId="4E7CD19B"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Savunma takımı topun ribaundunu alırsa, topu </w:t>
      </w:r>
      <w:r w:rsidR="00C5311C">
        <w:rPr>
          <w:rFonts w:ascii="Calibri" w:hAnsi="Calibri" w:cs="Calibri"/>
          <w:bCs/>
          <w:color w:val="auto"/>
          <w:sz w:val="22"/>
          <w:szCs w:val="22"/>
        </w:rPr>
        <w:t>3 sayı çizgisinin dış</w:t>
      </w:r>
      <w:r w:rsidR="00716924">
        <w:rPr>
          <w:rFonts w:ascii="Calibri" w:hAnsi="Calibri" w:cs="Calibri"/>
          <w:bCs/>
          <w:color w:val="auto"/>
          <w:sz w:val="22"/>
          <w:szCs w:val="22"/>
        </w:rPr>
        <w:t xml:space="preserve">ına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çıkarm</w:t>
      </w:r>
      <w:r w:rsidR="00003737" w:rsidRPr="000569E5">
        <w:rPr>
          <w:rFonts w:ascii="Calibri" w:hAnsi="Calibri" w:cs="Calibri"/>
          <w:bCs/>
          <w:color w:val="auto"/>
          <w:sz w:val="22"/>
          <w:szCs w:val="22"/>
        </w:rPr>
        <w:t>alıdır (pasla ya da driplin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gle).</w:t>
      </w:r>
    </w:p>
    <w:p w14:paraId="318D5A45" w14:textId="77777777" w:rsidR="002424EC" w:rsidRPr="000569E5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5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takım faulü sonrasında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 xml:space="preserve">(6. faul yaptığında)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yapılan faullerde 1 serbest atış kullanılır.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 xml:space="preserve">7., 8. ve 9. 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>f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auller her zaman 2 serbest atışla cezalandırılacaktır.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 xml:space="preserve"> 10. faul ve sonraki fauller, 2 serbest atış ve topu kontrol etme hakkıyla cezalandırılacaktır. </w:t>
      </w:r>
    </w:p>
    <w:p w14:paraId="318D5A47" w14:textId="4FE1C001" w:rsidR="002424EC" w:rsidRPr="00373E04" w:rsidRDefault="00915C78" w:rsidP="00373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Sportmenlik dışı ve diskalifiye edici fauller 2 faul olarak sayılır. 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>Bir oyuncunun birinci sportmenlik dışı faulü 2 serbest atış ile cezalandırılacak, ancak topu kontrol etme hakkı verilmeyecektir. Tüm diskalifiye dışı fauller (bir oyuncunun ikinci sportmenlik dışı faulü dahil) 2 serbest atış ve topu kontrol etme hakkıyla cezalandırılacaktır.</w:t>
      </w:r>
    </w:p>
    <w:p w14:paraId="318D5A48" w14:textId="77777777" w:rsidR="00363626" w:rsidRPr="000569E5" w:rsidRDefault="002424E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3 sayılık atışlarda basket olursa 2, 2 sayılık atışlarda basket olursa 1 ve faul atışında her atış 1 sayı olarak değerlendirilir.</w:t>
      </w:r>
    </w:p>
    <w:p w14:paraId="318D5A49" w14:textId="77777777" w:rsidR="002424EC" w:rsidRPr="000569E5" w:rsidRDefault="00E87934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0569E5">
        <w:rPr>
          <w:rFonts w:ascii="Calibri" w:hAnsi="Calibri" w:cs="Calibri"/>
          <w:bCs/>
          <w:color w:val="auto"/>
          <w:sz w:val="22"/>
          <w:szCs w:val="22"/>
        </w:rPr>
        <w:t>T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akımların her maç için 1 dakikalık 1 mola hakkı vardır. </w:t>
      </w:r>
    </w:p>
    <w:p w14:paraId="318D5A4A" w14:textId="77777777" w:rsidR="002424EC" w:rsidRPr="000569E5" w:rsidRDefault="002424EC" w:rsidP="00A376C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Basket-faul durumunda</w:t>
      </w:r>
      <w:r w:rsidR="00103545" w:rsidRPr="000569E5">
        <w:rPr>
          <w:rFonts w:ascii="Calibri" w:hAnsi="Calibri" w:cs="Calibri"/>
          <w:bCs/>
          <w:color w:val="auto"/>
          <w:sz w:val="22"/>
          <w:szCs w:val="22"/>
        </w:rPr>
        <w:t xml:space="preserve"> sayı geçerli sayılır ve bir faul atışı hakkı verilir.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318D5A4B" w14:textId="77777777" w:rsidR="002424EC" w:rsidRPr="000569E5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Pa</w:t>
      </w:r>
      <w:r w:rsidR="000A084F" w:rsidRPr="000569E5">
        <w:rPr>
          <w:rFonts w:ascii="Calibri" w:hAnsi="Calibri" w:cs="Calibri"/>
          <w:bCs/>
          <w:color w:val="auto"/>
          <w:sz w:val="22"/>
          <w:szCs w:val="22"/>
        </w:rPr>
        <w:t>ylaşılamayan top kararında, başlangıç önceliğe göre sıra hangi takımda ise top o takıma geçer.</w:t>
      </w:r>
    </w:p>
    <w:p w14:paraId="318D5A4C" w14:textId="77777777" w:rsidR="00743BDC" w:rsidRPr="000569E5" w:rsidRDefault="00996047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14:paraId="318D5A4D" w14:textId="77BAF106" w:rsidR="00C914C0" w:rsidRPr="000569E5" w:rsidRDefault="00743BDC" w:rsidP="0006181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>M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 xml:space="preserve">açların fikstürü ve puan durumu Atılım Üniversitesi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Müdürlüğü’nün 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 xml:space="preserve">sayfasında duyurulacak ve güncellenecektir </w:t>
      </w:r>
      <w:r w:rsidR="00C914C0" w:rsidRPr="000569E5">
        <w:rPr>
          <w:rFonts w:ascii="Calibri" w:hAnsi="Calibri" w:cs="Arial"/>
          <w:color w:val="auto"/>
          <w:sz w:val="22"/>
          <w:szCs w:val="22"/>
          <w:u w:val="single"/>
        </w:rPr>
        <w:t>(</w:t>
      </w:r>
      <w:hyperlink r:id="rId5" w:history="1">
        <w:r w:rsidR="00C914C0" w:rsidRPr="00B61569">
          <w:rPr>
            <w:rStyle w:val="Kpr"/>
            <w:rFonts w:ascii="Calibri" w:hAnsi="Calibri" w:cs="Arial"/>
            <w:sz w:val="22"/>
            <w:szCs w:val="22"/>
          </w:rPr>
          <w:t>http://spor.atilim.edu.tr</w:t>
        </w:r>
      </w:hyperlink>
      <w:r w:rsidR="00C914C0" w:rsidRPr="000569E5">
        <w:rPr>
          <w:rFonts w:ascii="Calibri" w:hAnsi="Calibri" w:cs="Arial"/>
          <w:color w:val="auto"/>
          <w:sz w:val="22"/>
          <w:szCs w:val="22"/>
          <w:u w:val="single"/>
        </w:rPr>
        <w:t>)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>. Maç günlerini ve saatlerini takip etmek takımların sorumluluğundadır.</w:t>
      </w:r>
    </w:p>
    <w:p w14:paraId="318D5A4E" w14:textId="67EA1672" w:rsidR="00C914C0" w:rsidRPr="000569E5" w:rsidRDefault="00D42B96" w:rsidP="00C914C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Spor Faaliyetleri Müdürlüğü’nün vereceği kararlar geçerli olup, turnuvaya katılanlar bu kuralları kabul etmiş sayılır. </w:t>
      </w:r>
    </w:p>
    <w:p w14:paraId="318D5A4F" w14:textId="77777777" w:rsidR="006C34D1" w:rsidRPr="000569E5" w:rsidRDefault="00C914C0" w:rsidP="00C914C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0569E5">
        <w:rPr>
          <w:rFonts w:ascii="Calibri" w:hAnsi="Calibri" w:cs="Arial"/>
          <w:color w:val="auto"/>
          <w:sz w:val="22"/>
          <w:szCs w:val="22"/>
        </w:rPr>
        <w:t xml:space="preserve">urnuvaya katılan her takım burada yazan maddeleri kabul etmiş sayılır. </w:t>
      </w:r>
    </w:p>
    <w:sectPr w:rsidR="006C34D1" w:rsidRPr="000569E5" w:rsidSect="001C380A">
      <w:pgSz w:w="11906" w:h="17338"/>
      <w:pgMar w:top="851" w:right="843" w:bottom="1135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29C4"/>
    <w:multiLevelType w:val="hybridMultilevel"/>
    <w:tmpl w:val="489049AE"/>
    <w:lvl w:ilvl="0" w:tplc="9702900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3F59"/>
    <w:multiLevelType w:val="hybridMultilevel"/>
    <w:tmpl w:val="94E219F0"/>
    <w:lvl w:ilvl="0" w:tplc="E2F8ED8C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BF681E"/>
    <w:multiLevelType w:val="hybridMultilevel"/>
    <w:tmpl w:val="DA44E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12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575570">
    <w:abstractNumId w:val="6"/>
  </w:num>
  <w:num w:numId="3" w16cid:durableId="893345784">
    <w:abstractNumId w:val="2"/>
  </w:num>
  <w:num w:numId="4" w16cid:durableId="1634287158">
    <w:abstractNumId w:val="4"/>
  </w:num>
  <w:num w:numId="5" w16cid:durableId="512456777">
    <w:abstractNumId w:val="3"/>
  </w:num>
  <w:num w:numId="6" w16cid:durableId="10448836">
    <w:abstractNumId w:val="5"/>
  </w:num>
  <w:num w:numId="7" w16cid:durableId="787234994">
    <w:abstractNumId w:val="1"/>
  </w:num>
  <w:num w:numId="8" w16cid:durableId="194460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34"/>
    <w:rsid w:val="00003737"/>
    <w:rsid w:val="000345BA"/>
    <w:rsid w:val="00044C1A"/>
    <w:rsid w:val="000569E5"/>
    <w:rsid w:val="0006591C"/>
    <w:rsid w:val="000A084F"/>
    <w:rsid w:val="000F4D90"/>
    <w:rsid w:val="00103545"/>
    <w:rsid w:val="0013212B"/>
    <w:rsid w:val="00167766"/>
    <w:rsid w:val="001A4AF2"/>
    <w:rsid w:val="001C380A"/>
    <w:rsid w:val="001D3F68"/>
    <w:rsid w:val="00204127"/>
    <w:rsid w:val="00227C5D"/>
    <w:rsid w:val="002424EC"/>
    <w:rsid w:val="002B7866"/>
    <w:rsid w:val="002E7D0E"/>
    <w:rsid w:val="00345209"/>
    <w:rsid w:val="00363626"/>
    <w:rsid w:val="00373E04"/>
    <w:rsid w:val="003B6B74"/>
    <w:rsid w:val="003D31F8"/>
    <w:rsid w:val="003F679A"/>
    <w:rsid w:val="00451226"/>
    <w:rsid w:val="0048359E"/>
    <w:rsid w:val="0056120F"/>
    <w:rsid w:val="00562A32"/>
    <w:rsid w:val="005874A0"/>
    <w:rsid w:val="005977A4"/>
    <w:rsid w:val="005E3022"/>
    <w:rsid w:val="005F6987"/>
    <w:rsid w:val="006C0B50"/>
    <w:rsid w:val="006C34D1"/>
    <w:rsid w:val="006D0688"/>
    <w:rsid w:val="007045DB"/>
    <w:rsid w:val="00716924"/>
    <w:rsid w:val="00743BDC"/>
    <w:rsid w:val="007B2082"/>
    <w:rsid w:val="007E138E"/>
    <w:rsid w:val="00887995"/>
    <w:rsid w:val="008F75C3"/>
    <w:rsid w:val="00915C78"/>
    <w:rsid w:val="00982020"/>
    <w:rsid w:val="0099360C"/>
    <w:rsid w:val="00996047"/>
    <w:rsid w:val="009A1E3E"/>
    <w:rsid w:val="009C325E"/>
    <w:rsid w:val="009E54F2"/>
    <w:rsid w:val="009F4F51"/>
    <w:rsid w:val="00A10C08"/>
    <w:rsid w:val="00A40D56"/>
    <w:rsid w:val="00A43115"/>
    <w:rsid w:val="00A461A0"/>
    <w:rsid w:val="00AB4FB1"/>
    <w:rsid w:val="00AF3292"/>
    <w:rsid w:val="00B02D88"/>
    <w:rsid w:val="00B61569"/>
    <w:rsid w:val="00B65056"/>
    <w:rsid w:val="00B66F22"/>
    <w:rsid w:val="00BF52E5"/>
    <w:rsid w:val="00C32A40"/>
    <w:rsid w:val="00C5311C"/>
    <w:rsid w:val="00C544E5"/>
    <w:rsid w:val="00C54B72"/>
    <w:rsid w:val="00C914C0"/>
    <w:rsid w:val="00CB6B81"/>
    <w:rsid w:val="00D42B96"/>
    <w:rsid w:val="00D42F66"/>
    <w:rsid w:val="00D72915"/>
    <w:rsid w:val="00D957FE"/>
    <w:rsid w:val="00D97FE7"/>
    <w:rsid w:val="00DA43A7"/>
    <w:rsid w:val="00DB0824"/>
    <w:rsid w:val="00DF6A3C"/>
    <w:rsid w:val="00E041AA"/>
    <w:rsid w:val="00E87934"/>
    <w:rsid w:val="00EA0A3C"/>
    <w:rsid w:val="00F00C88"/>
    <w:rsid w:val="00F4494F"/>
    <w:rsid w:val="00FE28AE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5A2A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156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1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or.atil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76</cp:revision>
  <dcterms:created xsi:type="dcterms:W3CDTF">2018-01-16T09:02:00Z</dcterms:created>
  <dcterms:modified xsi:type="dcterms:W3CDTF">2024-10-18T12:04:00Z</dcterms:modified>
</cp:coreProperties>
</file>